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2C62C2" w:rsidRPr="00B567D3" w14:paraId="0C6F71D3" w14:textId="77777777" w:rsidTr="00237DD3">
        <w:trPr>
          <w:trHeight w:val="1440"/>
        </w:trPr>
        <w:tc>
          <w:tcPr>
            <w:tcW w:w="5238" w:type="dxa"/>
            <w:shd w:val="clear" w:color="auto" w:fill="auto"/>
          </w:tcPr>
          <w:p w14:paraId="21984DE5" w14:textId="77777777" w:rsidR="002C62C2" w:rsidRPr="00B567D3" w:rsidRDefault="002C62C2" w:rsidP="00237DD3">
            <w:pPr>
              <w:spacing w:after="0"/>
              <w:rPr>
                <w:rFonts w:ascii="Arial" w:hAnsi="Arial" w:cs="Arial"/>
                <w:szCs w:val="20"/>
              </w:rPr>
            </w:pPr>
            <w:r>
              <w:rPr>
                <w:noProof/>
              </w:rPr>
              <w:drawing>
                <wp:inline distT="0" distB="0" distL="0" distR="0" wp14:anchorId="2A6E61C1" wp14:editId="67A8E222">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6AF103E2" w14:textId="3225FFC1" w:rsidR="002C62C2" w:rsidRDefault="002C62C2"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1313</w:t>
            </w:r>
          </w:p>
          <w:p w14:paraId="3B2EF00F" w14:textId="545FB185" w:rsidR="002C62C2" w:rsidRPr="0068150A" w:rsidRDefault="002C62C2" w:rsidP="00237DD3">
            <w:pPr>
              <w:spacing w:after="0"/>
              <w:jc w:val="center"/>
              <w:rPr>
                <w:rFonts w:ascii="Arial" w:hAnsi="Arial" w:cs="Arial"/>
                <w:b/>
                <w:color w:val="000000"/>
                <w:sz w:val="20"/>
              </w:rPr>
            </w:pPr>
            <w:r w:rsidRPr="002C62C2">
              <w:rPr>
                <w:rFonts w:ascii="Arial" w:hAnsi="Arial" w:cs="Arial"/>
                <w:b/>
                <w:color w:val="000000"/>
                <w:sz w:val="20"/>
              </w:rPr>
              <w:t>(Encroachments – Boundaries and Easements)</w:t>
            </w:r>
          </w:p>
          <w:p w14:paraId="12BC4C23" w14:textId="77777777" w:rsidR="002C62C2" w:rsidRPr="0068150A" w:rsidRDefault="002C62C2" w:rsidP="00237DD3">
            <w:pPr>
              <w:spacing w:after="0"/>
              <w:jc w:val="center"/>
              <w:rPr>
                <w:rFonts w:ascii="Arial" w:hAnsi="Arial" w:cs="Arial"/>
                <w:b/>
                <w:color w:val="000000"/>
                <w:sz w:val="20"/>
              </w:rPr>
            </w:pPr>
            <w:r w:rsidRPr="0068150A">
              <w:rPr>
                <w:rFonts w:ascii="Arial" w:hAnsi="Arial" w:cs="Arial"/>
                <w:b/>
                <w:color w:val="000000"/>
                <w:sz w:val="20"/>
              </w:rPr>
              <w:t>Issued By</w:t>
            </w:r>
          </w:p>
          <w:p w14:paraId="5CC1A8A4" w14:textId="77777777" w:rsidR="002C62C2" w:rsidRPr="00EC20E9" w:rsidRDefault="002C62C2" w:rsidP="00237DD3">
            <w:pPr>
              <w:pStyle w:val="Heading2"/>
              <w:spacing w:line="240" w:lineRule="auto"/>
              <w:rPr>
                <w:rFonts w:ascii="Arial" w:hAnsi="Arial"/>
                <w:szCs w:val="20"/>
              </w:rPr>
            </w:pPr>
            <w:r>
              <w:rPr>
                <w:rFonts w:ascii="Arial" w:hAnsi="Arial"/>
                <w:szCs w:val="20"/>
              </w:rPr>
              <w:t>FIRST NATIONAL TITLE INSURANCE COMPANY</w:t>
            </w:r>
          </w:p>
        </w:tc>
      </w:tr>
    </w:tbl>
    <w:p w14:paraId="3C86FCAD" w14:textId="77777777" w:rsidR="002C62C2" w:rsidRDefault="002C62C2" w:rsidP="002C62C2">
      <w:pPr>
        <w:pStyle w:val="BodySS"/>
        <w:tabs>
          <w:tab w:val="left" w:pos="6300"/>
        </w:tabs>
        <w:spacing w:after="0"/>
        <w:rPr>
          <w:rFonts w:ascii="Arial" w:hAnsi="Arial" w:cs="Arial"/>
          <w:bCs/>
          <w:kern w:val="16"/>
          <w:sz w:val="20"/>
          <w:szCs w:val="20"/>
        </w:rPr>
      </w:pPr>
    </w:p>
    <w:p w14:paraId="59B6F619" w14:textId="286B6ED0" w:rsidR="00200491" w:rsidRDefault="00F72397" w:rsidP="002C62C2">
      <w:pPr>
        <w:pStyle w:val="BodySS"/>
        <w:tabs>
          <w:tab w:val="left" w:pos="7920"/>
        </w:tabs>
        <w:spacing w:after="0"/>
        <w:rPr>
          <w:rFonts w:ascii="Arial" w:hAnsi="Arial" w:cs="Arial"/>
          <w:bCs/>
          <w:kern w:val="16"/>
          <w:sz w:val="20"/>
          <w:szCs w:val="20"/>
        </w:rPr>
      </w:pPr>
      <w:r w:rsidRPr="002C62C2">
        <w:rPr>
          <w:rFonts w:ascii="Arial" w:hAnsi="Arial" w:cs="Arial"/>
          <w:bCs/>
          <w:kern w:val="16"/>
          <w:sz w:val="20"/>
          <w:szCs w:val="20"/>
        </w:rPr>
        <w:t>Attached to and made a part of</w:t>
      </w:r>
      <w:r w:rsidR="00200491" w:rsidRPr="002C62C2">
        <w:rPr>
          <w:rFonts w:ascii="Arial" w:hAnsi="Arial" w:cs="Arial"/>
          <w:sz w:val="20"/>
          <w:szCs w:val="20"/>
        </w:rPr>
        <w:t xml:space="preserve"> Policy Number</w:t>
      </w:r>
      <w:r w:rsidRPr="002C62C2">
        <w:rPr>
          <w:rFonts w:ascii="Arial" w:hAnsi="Arial" w:cs="Arial"/>
          <w:bCs/>
          <w:kern w:val="16"/>
          <w:sz w:val="20"/>
          <w:szCs w:val="20"/>
        </w:rPr>
        <w:tab/>
        <w:t>File Number</w:t>
      </w:r>
    </w:p>
    <w:p w14:paraId="38B90068" w14:textId="77777777" w:rsidR="002C62C2" w:rsidRPr="002C62C2" w:rsidRDefault="002C62C2" w:rsidP="002C62C2">
      <w:pPr>
        <w:pStyle w:val="BodySS"/>
        <w:tabs>
          <w:tab w:val="left" w:pos="6300"/>
        </w:tabs>
        <w:spacing w:after="0"/>
        <w:rPr>
          <w:rFonts w:ascii="Arial" w:hAnsi="Arial" w:cs="Arial"/>
          <w:sz w:val="20"/>
          <w:szCs w:val="20"/>
        </w:rPr>
      </w:pPr>
    </w:p>
    <w:p w14:paraId="2C23D5E8" w14:textId="2C51667B" w:rsidR="00200491" w:rsidRDefault="00200491" w:rsidP="002C62C2">
      <w:pPr>
        <w:pStyle w:val="BodySS"/>
        <w:spacing w:after="0"/>
        <w:ind w:left="360" w:hanging="360"/>
        <w:rPr>
          <w:rFonts w:ascii="Arial" w:hAnsi="Arial" w:cs="Arial"/>
          <w:sz w:val="20"/>
          <w:szCs w:val="20"/>
        </w:rPr>
      </w:pPr>
      <w:r w:rsidRPr="002C62C2">
        <w:rPr>
          <w:rFonts w:ascii="Arial" w:hAnsi="Arial" w:cs="Arial"/>
          <w:sz w:val="20"/>
          <w:szCs w:val="20"/>
        </w:rPr>
        <w:t>1.</w:t>
      </w:r>
      <w:r w:rsidRPr="002C62C2">
        <w:rPr>
          <w:rFonts w:ascii="Arial" w:hAnsi="Arial" w:cs="Arial"/>
          <w:sz w:val="20"/>
          <w:szCs w:val="20"/>
        </w:rPr>
        <w:tab/>
        <w:t>The insurance provided by this endorsement is subject to the exclusions in Section 4 of this endorsement; and the Exclusions from Coverage, the Exceptions from Coverage contained in Schedule B, and the Conditions in the policy.</w:t>
      </w:r>
    </w:p>
    <w:p w14:paraId="49D54836" w14:textId="77777777" w:rsidR="002C62C2" w:rsidRPr="002C62C2" w:rsidRDefault="002C62C2" w:rsidP="002C62C2">
      <w:pPr>
        <w:pStyle w:val="BodySS"/>
        <w:spacing w:after="0"/>
        <w:rPr>
          <w:rFonts w:ascii="Arial" w:hAnsi="Arial" w:cs="Arial"/>
          <w:sz w:val="20"/>
          <w:szCs w:val="20"/>
        </w:rPr>
      </w:pPr>
    </w:p>
    <w:p w14:paraId="75D1EA23" w14:textId="0023B9DE" w:rsidR="00200491" w:rsidRDefault="00200491" w:rsidP="002C62C2">
      <w:pPr>
        <w:pStyle w:val="BodySS"/>
        <w:spacing w:after="0"/>
        <w:ind w:left="360" w:hanging="360"/>
        <w:rPr>
          <w:rFonts w:ascii="Arial" w:hAnsi="Arial" w:cs="Arial"/>
          <w:sz w:val="20"/>
          <w:szCs w:val="20"/>
        </w:rPr>
      </w:pPr>
      <w:r w:rsidRPr="002C62C2">
        <w:rPr>
          <w:rFonts w:ascii="Arial" w:hAnsi="Arial" w:cs="Arial"/>
          <w:sz w:val="20"/>
          <w:szCs w:val="20"/>
        </w:rPr>
        <w:t>2.</w:t>
      </w:r>
      <w:r w:rsidRPr="002C62C2">
        <w:rPr>
          <w:rFonts w:ascii="Arial" w:hAnsi="Arial" w:cs="Arial"/>
          <w:sz w:val="20"/>
          <w:szCs w:val="20"/>
        </w:rPr>
        <w:tab/>
        <w:t>For purposes of this endorsement only, “Improvement” means an existing building, located on either the Land or adjoining land at</w:t>
      </w:r>
      <w:r w:rsidRPr="002C62C2">
        <w:rPr>
          <w:rFonts w:ascii="Arial" w:hAnsi="Arial" w:cs="Arial"/>
          <w:kern w:val="16"/>
          <w:sz w:val="20"/>
          <w:szCs w:val="20"/>
        </w:rPr>
        <w:t xml:space="preserve"> the</w:t>
      </w:r>
      <w:r w:rsidRPr="002C62C2">
        <w:rPr>
          <w:rFonts w:ascii="Arial" w:hAnsi="Arial" w:cs="Arial"/>
          <w:sz w:val="20"/>
          <w:szCs w:val="20"/>
        </w:rPr>
        <w:t xml:space="preserve"> Date of Policy and that by law constitutes real property.</w:t>
      </w:r>
    </w:p>
    <w:p w14:paraId="759E36C9" w14:textId="77777777" w:rsidR="002C62C2" w:rsidRPr="002C62C2" w:rsidRDefault="002C62C2" w:rsidP="002C62C2">
      <w:pPr>
        <w:pStyle w:val="BodySS"/>
        <w:spacing w:after="0"/>
        <w:rPr>
          <w:rFonts w:ascii="Arial" w:hAnsi="Arial" w:cs="Arial"/>
          <w:sz w:val="20"/>
          <w:szCs w:val="20"/>
        </w:rPr>
      </w:pPr>
    </w:p>
    <w:p w14:paraId="11103E26" w14:textId="51A8C59D" w:rsidR="00200491" w:rsidRDefault="00200491" w:rsidP="002C62C2">
      <w:pPr>
        <w:pStyle w:val="BodySS"/>
        <w:spacing w:after="0"/>
        <w:ind w:left="360" w:hanging="360"/>
        <w:rPr>
          <w:rFonts w:ascii="Arial" w:hAnsi="Arial" w:cs="Arial"/>
          <w:sz w:val="20"/>
          <w:szCs w:val="20"/>
        </w:rPr>
      </w:pPr>
      <w:r w:rsidRPr="002C62C2">
        <w:rPr>
          <w:rFonts w:ascii="Arial" w:hAnsi="Arial" w:cs="Arial"/>
          <w:sz w:val="20"/>
          <w:szCs w:val="20"/>
        </w:rPr>
        <w:t>3.</w:t>
      </w:r>
      <w:r w:rsidRPr="002C62C2">
        <w:rPr>
          <w:rFonts w:ascii="Arial" w:hAnsi="Arial" w:cs="Arial"/>
          <w:sz w:val="20"/>
          <w:szCs w:val="20"/>
        </w:rPr>
        <w:tab/>
        <w:t>The Company insures against loss or damage sustained by the Insured by reason of:</w:t>
      </w:r>
    </w:p>
    <w:p w14:paraId="52B2055B" w14:textId="77777777" w:rsidR="002C62C2" w:rsidRPr="002C62C2" w:rsidRDefault="002C62C2" w:rsidP="002C62C2">
      <w:pPr>
        <w:pStyle w:val="BodySS"/>
        <w:spacing w:after="0"/>
        <w:rPr>
          <w:rFonts w:ascii="Arial" w:hAnsi="Arial" w:cs="Arial"/>
          <w:sz w:val="20"/>
          <w:szCs w:val="20"/>
        </w:rPr>
      </w:pPr>
    </w:p>
    <w:p w14:paraId="372CEDFB" w14:textId="12844E6D" w:rsidR="00200491" w:rsidRDefault="00200491" w:rsidP="002C62C2">
      <w:pPr>
        <w:pStyle w:val="BodySS"/>
        <w:spacing w:after="0"/>
        <w:ind w:left="720" w:hanging="360"/>
        <w:rPr>
          <w:rFonts w:ascii="Arial" w:hAnsi="Arial" w:cs="Arial"/>
          <w:sz w:val="20"/>
          <w:szCs w:val="20"/>
        </w:rPr>
      </w:pPr>
      <w:r w:rsidRPr="002C62C2">
        <w:rPr>
          <w:rFonts w:ascii="Arial" w:hAnsi="Arial" w:cs="Arial"/>
          <w:sz w:val="20"/>
          <w:szCs w:val="20"/>
        </w:rPr>
        <w:t>a.</w:t>
      </w:r>
      <w:r w:rsidRPr="002C62C2">
        <w:rPr>
          <w:rFonts w:ascii="Arial" w:hAnsi="Arial" w:cs="Arial"/>
          <w:sz w:val="20"/>
          <w:szCs w:val="20"/>
        </w:rPr>
        <w:tab/>
        <w:t>An encroachment of any Improvement located on the Land onto adjoining land or onto that portion of the Land subject to an easement, unless an exception in Schedule B of the policy identifies the encroachment;</w:t>
      </w:r>
    </w:p>
    <w:p w14:paraId="78C16151" w14:textId="77777777" w:rsidR="002C62C2" w:rsidRPr="002C62C2" w:rsidRDefault="002C62C2" w:rsidP="002C62C2">
      <w:pPr>
        <w:pStyle w:val="BodySS"/>
        <w:spacing w:after="0"/>
        <w:rPr>
          <w:rFonts w:ascii="Arial" w:hAnsi="Arial" w:cs="Arial"/>
          <w:sz w:val="20"/>
          <w:szCs w:val="20"/>
        </w:rPr>
      </w:pPr>
    </w:p>
    <w:p w14:paraId="51B2762C" w14:textId="42359743" w:rsidR="00200491" w:rsidRDefault="00200491" w:rsidP="002C62C2">
      <w:pPr>
        <w:pStyle w:val="BodySS"/>
        <w:spacing w:after="0"/>
        <w:ind w:left="720" w:hanging="360"/>
        <w:rPr>
          <w:rFonts w:ascii="Arial" w:hAnsi="Arial" w:cs="Arial"/>
          <w:sz w:val="20"/>
          <w:szCs w:val="20"/>
        </w:rPr>
      </w:pPr>
      <w:r w:rsidRPr="002C62C2">
        <w:rPr>
          <w:rFonts w:ascii="Arial" w:hAnsi="Arial" w:cs="Arial"/>
          <w:sz w:val="20"/>
          <w:szCs w:val="20"/>
        </w:rPr>
        <w:t>b.</w:t>
      </w:r>
      <w:r w:rsidRPr="002C62C2">
        <w:rPr>
          <w:rFonts w:ascii="Arial" w:hAnsi="Arial" w:cs="Arial"/>
          <w:sz w:val="20"/>
          <w:szCs w:val="20"/>
        </w:rPr>
        <w:tab/>
        <w:t>An encroachment of any Improvement located on adjoining land onto the Land at</w:t>
      </w:r>
      <w:r w:rsidRPr="002C62C2">
        <w:rPr>
          <w:rFonts w:ascii="Arial" w:hAnsi="Arial" w:cs="Arial"/>
          <w:kern w:val="16"/>
          <w:sz w:val="20"/>
          <w:szCs w:val="20"/>
        </w:rPr>
        <w:t xml:space="preserve"> the</w:t>
      </w:r>
      <w:r w:rsidRPr="002C62C2">
        <w:rPr>
          <w:rFonts w:ascii="Arial" w:hAnsi="Arial" w:cs="Arial"/>
          <w:sz w:val="20"/>
          <w:szCs w:val="20"/>
        </w:rPr>
        <w:t xml:space="preserve"> Date of Policy, unless an exception in Schedule B of the policy identifies the encroachment;</w:t>
      </w:r>
    </w:p>
    <w:p w14:paraId="1CF8B8AA" w14:textId="77777777" w:rsidR="002C62C2" w:rsidRPr="002C62C2" w:rsidRDefault="002C62C2" w:rsidP="002C62C2">
      <w:pPr>
        <w:pStyle w:val="BodySS"/>
        <w:spacing w:after="0"/>
        <w:rPr>
          <w:rFonts w:ascii="Arial" w:hAnsi="Arial" w:cs="Arial"/>
          <w:sz w:val="20"/>
          <w:szCs w:val="20"/>
        </w:rPr>
      </w:pPr>
    </w:p>
    <w:p w14:paraId="466C5478" w14:textId="0CD104A3" w:rsidR="00200491" w:rsidRDefault="00200491" w:rsidP="002C62C2">
      <w:pPr>
        <w:pStyle w:val="BodySS"/>
        <w:spacing w:after="0"/>
        <w:ind w:left="720" w:hanging="360"/>
        <w:rPr>
          <w:rFonts w:ascii="Arial" w:hAnsi="Arial" w:cs="Arial"/>
          <w:sz w:val="20"/>
          <w:szCs w:val="20"/>
        </w:rPr>
      </w:pPr>
      <w:r w:rsidRPr="002C62C2">
        <w:rPr>
          <w:rFonts w:ascii="Arial" w:hAnsi="Arial" w:cs="Arial"/>
          <w:sz w:val="20"/>
          <w:szCs w:val="20"/>
        </w:rPr>
        <w:t>c.</w:t>
      </w:r>
      <w:r w:rsidRPr="002C62C2">
        <w:rPr>
          <w:rFonts w:ascii="Arial" w:hAnsi="Arial" w:cs="Arial"/>
          <w:sz w:val="20"/>
          <w:szCs w:val="20"/>
        </w:rPr>
        <w:tab/>
        <w:t>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w:t>
      </w:r>
    </w:p>
    <w:p w14:paraId="49ABA181" w14:textId="77777777" w:rsidR="002C62C2" w:rsidRPr="002C62C2" w:rsidRDefault="002C62C2" w:rsidP="002C62C2">
      <w:pPr>
        <w:pStyle w:val="BodySS"/>
        <w:spacing w:after="0"/>
        <w:rPr>
          <w:rFonts w:ascii="Arial" w:hAnsi="Arial" w:cs="Arial"/>
          <w:sz w:val="20"/>
          <w:szCs w:val="20"/>
        </w:rPr>
      </w:pPr>
    </w:p>
    <w:p w14:paraId="44F15B4E" w14:textId="585FA5DB" w:rsidR="00200491" w:rsidRDefault="00200491" w:rsidP="002C62C2">
      <w:pPr>
        <w:pStyle w:val="BodySS"/>
        <w:spacing w:after="0"/>
        <w:ind w:left="720" w:hanging="360"/>
        <w:jc w:val="left"/>
        <w:rPr>
          <w:rFonts w:ascii="Arial" w:hAnsi="Arial" w:cs="Arial"/>
          <w:sz w:val="20"/>
          <w:szCs w:val="20"/>
        </w:rPr>
      </w:pPr>
      <w:r w:rsidRPr="002C62C2">
        <w:rPr>
          <w:rFonts w:ascii="Arial" w:hAnsi="Arial" w:cs="Arial"/>
          <w:sz w:val="20"/>
          <w:szCs w:val="20"/>
        </w:rPr>
        <w:t>d.</w:t>
      </w:r>
      <w:r w:rsidRPr="002C62C2">
        <w:rPr>
          <w:rFonts w:ascii="Arial" w:hAnsi="Arial" w:cs="Arial"/>
          <w:sz w:val="20"/>
          <w:szCs w:val="20"/>
        </w:rPr>
        <w:tab/>
        <w:t>Enforced removal of any Improvement located on the Land that encroaches onto adjoining land.</w:t>
      </w:r>
    </w:p>
    <w:p w14:paraId="686AB426" w14:textId="77777777" w:rsidR="002C62C2" w:rsidRPr="002C62C2" w:rsidRDefault="002C62C2" w:rsidP="002C62C2">
      <w:pPr>
        <w:pStyle w:val="BodySS"/>
        <w:spacing w:after="0"/>
        <w:rPr>
          <w:rFonts w:ascii="Arial" w:hAnsi="Arial" w:cs="Arial"/>
          <w:sz w:val="20"/>
          <w:szCs w:val="20"/>
        </w:rPr>
      </w:pPr>
    </w:p>
    <w:p w14:paraId="7A48A5C2" w14:textId="2B8E72F8" w:rsidR="00200491" w:rsidRPr="002C62C2" w:rsidRDefault="00200491" w:rsidP="002C62C2">
      <w:pPr>
        <w:pStyle w:val="BodySS"/>
        <w:tabs>
          <w:tab w:val="right" w:pos="10800"/>
        </w:tabs>
        <w:spacing w:after="0"/>
        <w:ind w:left="360" w:hanging="360"/>
        <w:rPr>
          <w:rFonts w:ascii="Arial" w:hAnsi="Arial" w:cs="Arial"/>
          <w:kern w:val="16"/>
          <w:sz w:val="20"/>
          <w:szCs w:val="20"/>
          <w:u w:val="single"/>
        </w:rPr>
      </w:pPr>
      <w:r w:rsidRPr="002C62C2">
        <w:rPr>
          <w:rFonts w:ascii="Arial" w:hAnsi="Arial" w:cs="Arial"/>
          <w:sz w:val="20"/>
          <w:szCs w:val="20"/>
        </w:rPr>
        <w:t>4.</w:t>
      </w:r>
      <w:r w:rsidRPr="002C62C2">
        <w:rPr>
          <w:rFonts w:ascii="Arial" w:hAnsi="Arial" w:cs="Arial"/>
          <w:sz w:val="20"/>
          <w:szCs w:val="20"/>
        </w:rPr>
        <w:tab/>
      </w:r>
      <w:r w:rsidRPr="002C62C2">
        <w:rPr>
          <w:rFonts w:ascii="Arial" w:hAnsi="Arial" w:cs="Arial"/>
          <w:kern w:val="16"/>
          <w:sz w:val="20"/>
          <w:szCs w:val="20"/>
        </w:rPr>
        <w:t>Sections 3.c. and 3.d. of this</w:t>
      </w:r>
      <w:r w:rsidRPr="002C62C2">
        <w:rPr>
          <w:rFonts w:ascii="Arial" w:hAnsi="Arial" w:cs="Arial"/>
          <w:sz w:val="20"/>
          <w:szCs w:val="20"/>
        </w:rPr>
        <w:t xml:space="preserve"> endorsement </w:t>
      </w:r>
      <w:r w:rsidRPr="002C62C2">
        <w:rPr>
          <w:rFonts w:ascii="Arial" w:hAnsi="Arial" w:cs="Arial"/>
          <w:kern w:val="16"/>
          <w:sz w:val="20"/>
          <w:szCs w:val="20"/>
        </w:rPr>
        <w:t>do</w:t>
      </w:r>
      <w:r w:rsidRPr="002C62C2">
        <w:rPr>
          <w:rFonts w:ascii="Arial" w:hAnsi="Arial" w:cs="Arial"/>
          <w:sz w:val="20"/>
          <w:szCs w:val="20"/>
        </w:rPr>
        <w:t xml:space="preserve"> not insure against loss or damage and the Company will not pay costs, attorneys’ fees, or expenses resulting from the </w:t>
      </w:r>
      <w:r w:rsidRPr="002C62C2">
        <w:rPr>
          <w:rFonts w:ascii="Arial" w:hAnsi="Arial" w:cs="Arial"/>
          <w:kern w:val="16"/>
          <w:sz w:val="20"/>
          <w:szCs w:val="20"/>
        </w:rPr>
        <w:t>following Exceptions, if any, listed in Schedule B:</w:t>
      </w:r>
      <w:r w:rsidRPr="002C62C2">
        <w:rPr>
          <w:rFonts w:ascii="Arial" w:hAnsi="Arial" w:cs="Arial"/>
          <w:kern w:val="18"/>
          <w:sz w:val="20"/>
          <w:szCs w:val="20"/>
        </w:rPr>
        <w:t xml:space="preserve"> </w:t>
      </w:r>
      <w:r w:rsidR="002C62C2">
        <w:rPr>
          <w:rFonts w:ascii="Arial" w:hAnsi="Arial" w:cs="Arial"/>
          <w:kern w:val="18"/>
          <w:sz w:val="20"/>
          <w:szCs w:val="20"/>
        </w:rPr>
        <w:t xml:space="preserve"> </w:t>
      </w:r>
      <w:r w:rsidR="002C62C2">
        <w:rPr>
          <w:rFonts w:ascii="Arial" w:hAnsi="Arial" w:cs="Arial"/>
          <w:kern w:val="16"/>
          <w:sz w:val="20"/>
          <w:szCs w:val="20"/>
          <w:u w:val="single"/>
        </w:rPr>
        <w:tab/>
      </w:r>
    </w:p>
    <w:p w14:paraId="4935B7F1" w14:textId="2CDE80C7" w:rsidR="002C62C2" w:rsidRDefault="002C62C2" w:rsidP="002C62C2">
      <w:pPr>
        <w:pStyle w:val="BodySS"/>
        <w:spacing w:after="0"/>
        <w:rPr>
          <w:rFonts w:ascii="Arial" w:hAnsi="Arial" w:cs="Arial"/>
          <w:i/>
          <w:iCs/>
          <w:kern w:val="16"/>
          <w:sz w:val="20"/>
          <w:szCs w:val="20"/>
        </w:rPr>
      </w:pPr>
    </w:p>
    <w:p w14:paraId="500C0F4B" w14:textId="6EFF1F2B" w:rsidR="00200491" w:rsidRDefault="00200491" w:rsidP="002C62C2">
      <w:pPr>
        <w:pStyle w:val="BodySS"/>
        <w:spacing w:after="0"/>
        <w:ind w:left="360"/>
        <w:rPr>
          <w:rFonts w:ascii="Arial" w:hAnsi="Arial" w:cs="Arial"/>
          <w:i/>
          <w:kern w:val="16"/>
          <w:sz w:val="20"/>
          <w:szCs w:val="20"/>
        </w:rPr>
      </w:pPr>
      <w:r w:rsidRPr="002C62C2">
        <w:rPr>
          <w:rFonts w:ascii="Arial" w:hAnsi="Arial" w:cs="Arial"/>
          <w:i/>
          <w:iCs/>
          <w:kern w:val="16"/>
          <w:sz w:val="20"/>
          <w:szCs w:val="20"/>
        </w:rPr>
        <w:t>(T</w:t>
      </w:r>
      <w:r w:rsidRPr="002C62C2">
        <w:rPr>
          <w:rFonts w:ascii="Arial" w:hAnsi="Arial" w:cs="Arial"/>
          <w:i/>
          <w:kern w:val="16"/>
          <w:sz w:val="20"/>
          <w:szCs w:val="20"/>
        </w:rPr>
        <w:t>he Company may list any</w:t>
      </w:r>
      <w:r w:rsidRPr="002C62C2">
        <w:rPr>
          <w:rFonts w:ascii="Arial" w:hAnsi="Arial" w:cs="Arial"/>
          <w:sz w:val="20"/>
          <w:szCs w:val="20"/>
        </w:rPr>
        <w:t xml:space="preserve"> Exceptions </w:t>
      </w:r>
      <w:r w:rsidRPr="002C62C2">
        <w:rPr>
          <w:rFonts w:ascii="Arial" w:hAnsi="Arial" w:cs="Arial"/>
          <w:i/>
          <w:kern w:val="16"/>
          <w:sz w:val="20"/>
          <w:szCs w:val="20"/>
        </w:rPr>
        <w:t>appearing in</w:t>
      </w:r>
      <w:r w:rsidRPr="002C62C2">
        <w:rPr>
          <w:rFonts w:ascii="Arial" w:hAnsi="Arial" w:cs="Arial"/>
          <w:sz w:val="20"/>
          <w:szCs w:val="20"/>
        </w:rPr>
        <w:t xml:space="preserve"> Schedule B</w:t>
      </w:r>
      <w:r w:rsidRPr="002C62C2">
        <w:rPr>
          <w:rFonts w:ascii="Arial" w:hAnsi="Arial" w:cs="Arial"/>
          <w:i/>
          <w:kern w:val="16"/>
          <w:sz w:val="20"/>
          <w:szCs w:val="20"/>
        </w:rPr>
        <w:t xml:space="preserve"> for which it will not provide insurance pursuant to Section 3.c. or Section 3.d. The Company may insert “None” if it does not intend to limit the coverage.)</w:t>
      </w:r>
    </w:p>
    <w:p w14:paraId="4C5B9C65" w14:textId="77777777" w:rsidR="002C62C2" w:rsidRPr="002C62C2" w:rsidRDefault="002C62C2" w:rsidP="002C62C2">
      <w:pPr>
        <w:pStyle w:val="BodySS"/>
        <w:spacing w:after="0"/>
        <w:rPr>
          <w:rFonts w:ascii="Arial" w:hAnsi="Arial" w:cs="Arial"/>
          <w:sz w:val="20"/>
          <w:szCs w:val="20"/>
        </w:rPr>
      </w:pPr>
    </w:p>
    <w:p w14:paraId="7774C348" w14:textId="718BBE8F" w:rsidR="00200491" w:rsidRDefault="00200491" w:rsidP="002C62C2">
      <w:pPr>
        <w:pStyle w:val="BodySS"/>
        <w:spacing w:after="0"/>
        <w:rPr>
          <w:rFonts w:ascii="Arial" w:hAnsi="Arial" w:cs="Arial"/>
          <w:sz w:val="20"/>
          <w:szCs w:val="20"/>
        </w:rPr>
      </w:pPr>
      <w:r w:rsidRPr="002C62C2">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91A550F" w14:textId="77777777" w:rsidR="002C62C2" w:rsidRPr="002C62C2" w:rsidRDefault="002C62C2" w:rsidP="002C62C2">
      <w:pPr>
        <w:pStyle w:val="BodySS"/>
        <w:spacing w:after="0"/>
        <w:rPr>
          <w:rFonts w:ascii="Arial" w:hAnsi="Arial" w:cs="Arial"/>
          <w:sz w:val="20"/>
          <w:szCs w:val="20"/>
        </w:rPr>
      </w:pPr>
    </w:p>
    <w:p w14:paraId="0FDE4085" w14:textId="77777777" w:rsidR="0099239C" w:rsidRPr="002C62C2" w:rsidRDefault="0099239C" w:rsidP="002C62C2">
      <w:pPr>
        <w:pStyle w:val="BodySS"/>
        <w:widowControl w:val="0"/>
        <w:autoSpaceDE w:val="0"/>
        <w:autoSpaceDN w:val="0"/>
        <w:adjustRightInd w:val="0"/>
        <w:spacing w:after="0"/>
        <w:contextualSpacing/>
        <w:rPr>
          <w:rFonts w:ascii="Arial" w:hAnsi="Arial" w:cs="Arial"/>
          <w:color w:val="000000"/>
          <w:sz w:val="20"/>
          <w:szCs w:val="20"/>
        </w:rPr>
      </w:pPr>
      <w:r w:rsidRPr="002C62C2">
        <w:rPr>
          <w:rFonts w:ascii="Arial" w:hAnsi="Arial" w:cs="Arial"/>
          <w:b/>
          <w:i/>
          <w:color w:val="000000"/>
          <w:sz w:val="20"/>
          <w:szCs w:val="20"/>
        </w:rPr>
        <w:t>IN WITNESS WHEREOF</w:t>
      </w:r>
      <w:r w:rsidRPr="002C62C2">
        <w:rPr>
          <w:rFonts w:ascii="Arial" w:hAnsi="Arial" w:cs="Arial"/>
          <w:b/>
          <w:color w:val="000000"/>
          <w:sz w:val="20"/>
          <w:szCs w:val="20"/>
        </w:rPr>
        <w:t xml:space="preserve">, </w:t>
      </w:r>
      <w:r w:rsidRPr="002C62C2">
        <w:rPr>
          <w:rFonts w:ascii="Arial" w:hAnsi="Arial" w:cs="Arial"/>
          <w:color w:val="000000"/>
          <w:sz w:val="20"/>
          <w:szCs w:val="20"/>
        </w:rPr>
        <w:t>the Company has caused this endorsement to be issued and become valid when signed by an authorized officer or licensed agent of the Company.</w:t>
      </w:r>
    </w:p>
    <w:p w14:paraId="5574A15C" w14:textId="77777777" w:rsidR="00200491" w:rsidRPr="002C62C2" w:rsidRDefault="00200491" w:rsidP="002C62C2">
      <w:pPr>
        <w:pStyle w:val="BodySS"/>
        <w:spacing w:after="0"/>
        <w:rPr>
          <w:rFonts w:ascii="Arial" w:hAnsi="Arial" w:cs="Arial"/>
          <w:sz w:val="20"/>
          <w:szCs w:val="20"/>
        </w:rPr>
      </w:pPr>
    </w:p>
    <w:p w14:paraId="4CA33CD8" w14:textId="0DC2A8B2" w:rsidR="00200491" w:rsidRPr="002C62C2" w:rsidRDefault="002C62C2" w:rsidP="002C62C2">
      <w:pPr>
        <w:pStyle w:val="BodySS"/>
        <w:spacing w:after="0"/>
        <w:rPr>
          <w:rFonts w:ascii="Arial" w:hAnsi="Arial" w:cs="Arial"/>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6016233A" wp14:editId="1C8543E4">
            <wp:simplePos x="0" y="0"/>
            <wp:positionH relativeFrom="column">
              <wp:posOffset>500932</wp:posOffset>
            </wp:positionH>
            <wp:positionV relativeFrom="paragraph">
              <wp:posOffset>318107</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0491" w:rsidRPr="002C62C2" w:rsidSect="002C62C2">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6A44" w14:textId="77777777" w:rsidR="00CC2E2F" w:rsidRDefault="00B67D52">
      <w:pPr>
        <w:spacing w:after="0"/>
      </w:pPr>
      <w:r>
        <w:separator/>
      </w:r>
    </w:p>
  </w:endnote>
  <w:endnote w:type="continuationSeparator" w:id="0">
    <w:p w14:paraId="0A5F1244" w14:textId="77777777" w:rsidR="00CC2E2F" w:rsidRDefault="00B67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CEB5" w14:textId="77777777" w:rsidR="002C62C2" w:rsidRDefault="002C62C2" w:rsidP="00F72397">
    <w:pPr>
      <w:pStyle w:val="FooterText"/>
      <w:rPr>
        <w:rFonts w:ascii="Arial" w:hAnsi="Arial"/>
        <w:sz w:val="16"/>
        <w:szCs w:val="16"/>
      </w:rPr>
    </w:pPr>
  </w:p>
  <w:p w14:paraId="61976261" w14:textId="46F3E2F8" w:rsidR="00F72397" w:rsidRPr="002C62C2" w:rsidRDefault="00F72397" w:rsidP="00F72397">
    <w:pPr>
      <w:pStyle w:val="FooterText"/>
      <w:rPr>
        <w:rFonts w:ascii="Arial" w:hAnsi="Arial"/>
        <w:sz w:val="16"/>
        <w:szCs w:val="16"/>
      </w:rPr>
    </w:pPr>
    <w:r w:rsidRPr="002C62C2">
      <w:rPr>
        <w:rFonts w:ascii="Arial" w:hAnsi="Arial"/>
        <w:sz w:val="16"/>
        <w:szCs w:val="16"/>
      </w:rPr>
      <w:t xml:space="preserve">TIRBOP – PA ENDORSEMENT 1313 </w:t>
    </w:r>
    <w:r w:rsidR="00891F45" w:rsidRPr="002C62C2">
      <w:rPr>
        <w:rFonts w:ascii="Arial" w:hAnsi="Arial"/>
        <w:sz w:val="16"/>
        <w:szCs w:val="16"/>
      </w:rPr>
      <w:t xml:space="preserve">(ALTA Endorsement 28.1) </w:t>
    </w:r>
    <w:r w:rsidR="00B35262" w:rsidRPr="002C62C2">
      <w:rPr>
        <w:rFonts w:ascii="Arial" w:hAnsi="Arial"/>
        <w:sz w:val="16"/>
        <w:szCs w:val="16"/>
      </w:rPr>
      <w:t xml:space="preserve">(Revised 07/01/21) </w:t>
    </w:r>
    <w:r w:rsidRPr="002C62C2">
      <w:rPr>
        <w:rFonts w:ascii="Arial" w:hAnsi="Arial"/>
        <w:sz w:val="16"/>
        <w:szCs w:val="16"/>
      </w:rPr>
      <w:t xml:space="preserve">(Encroachments – Boundaries and Easements) </w:t>
    </w:r>
    <w:r w:rsidR="001A760D" w:rsidRPr="002C62C2">
      <w:rPr>
        <w:rFonts w:ascii="Arial" w:hAnsi="Arial"/>
        <w:sz w:val="16"/>
        <w:szCs w:val="16"/>
      </w:rPr>
      <w:t>(0</w:t>
    </w:r>
    <w:r w:rsidR="003D19CB" w:rsidRPr="002C62C2">
      <w:rPr>
        <w:rFonts w:ascii="Arial" w:hAnsi="Arial"/>
        <w:sz w:val="16"/>
        <w:szCs w:val="16"/>
      </w:rPr>
      <w:t>9</w:t>
    </w:r>
    <w:r w:rsidR="001A760D" w:rsidRPr="002C62C2">
      <w:rPr>
        <w:rFonts w:ascii="Arial" w:hAnsi="Arial"/>
        <w:sz w:val="16"/>
        <w:szCs w:val="16"/>
      </w:rPr>
      <w:t>/0</w:t>
    </w:r>
    <w:r w:rsidR="003D19CB" w:rsidRPr="002C62C2">
      <w:rPr>
        <w:rFonts w:ascii="Arial" w:hAnsi="Arial"/>
        <w:sz w:val="16"/>
        <w:szCs w:val="16"/>
      </w:rPr>
      <w:t>1</w:t>
    </w:r>
    <w:r w:rsidR="001A760D" w:rsidRPr="002C62C2">
      <w:rPr>
        <w:rFonts w:ascii="Arial" w:hAnsi="Arial"/>
        <w:sz w:val="16"/>
        <w:szCs w:val="16"/>
      </w:rPr>
      <w:t>/22)</w:t>
    </w:r>
  </w:p>
  <w:p w14:paraId="07A618E1" w14:textId="4055ABF3" w:rsidR="00F72397" w:rsidRPr="002C62C2" w:rsidRDefault="00561211" w:rsidP="00F72397">
    <w:pPr>
      <w:pStyle w:val="FooterText"/>
      <w:rPr>
        <w:rFonts w:ascii="Arial" w:hAnsi="Arial"/>
        <w:sz w:val="16"/>
        <w:szCs w:val="16"/>
      </w:rPr>
    </w:pPr>
    <w:r w:rsidRPr="002C62C2">
      <w:rPr>
        <w:rFonts w:ascii="Arial" w:hAnsi="Arial"/>
        <w:sz w:val="16"/>
        <w:szCs w:val="16"/>
      </w:rPr>
      <w:t>OWNERS</w:t>
    </w:r>
    <w:r w:rsidR="00F72397" w:rsidRPr="002C62C2">
      <w:rPr>
        <w:rFonts w:ascii="Arial" w:hAnsi="Arial"/>
        <w:sz w:val="16"/>
        <w:szCs w:val="16"/>
      </w:rPr>
      <w:t xml:space="preserve"> POLICY ONLY</w:t>
    </w:r>
  </w:p>
  <w:p w14:paraId="2D1DD15F" w14:textId="2504030D" w:rsidR="007E63BF" w:rsidRPr="002C62C2" w:rsidRDefault="004A1E18" w:rsidP="007C5C9A">
    <w:pPr>
      <w:pStyle w:val="FooterText"/>
      <w:rPr>
        <w:rFonts w:ascii="Arial" w:hAnsi="Arial"/>
        <w:b/>
        <w:kern w:val="16"/>
        <w:sz w:val="16"/>
        <w:szCs w:val="16"/>
      </w:rPr>
    </w:pPr>
    <w:r w:rsidRPr="002C62C2">
      <w:rPr>
        <w:rFonts w:ascii="Arial" w:hAnsi="Arial"/>
        <w:sz w:val="16"/>
        <w:szCs w:val="16"/>
      </w:rPr>
      <w:t>PROHIBITED FOR POLICIES COVERING</w:t>
    </w:r>
    <w:r w:rsidR="00440441" w:rsidRPr="002C62C2">
      <w:rPr>
        <w:rFonts w:ascii="Arial" w:hAnsi="Arial"/>
        <w:sz w:val="16"/>
        <w:szCs w:val="16"/>
      </w:rPr>
      <w:t xml:space="preserve"> 1-4 FAMILY RESIDENTIAL PROPERTY</w:t>
    </w:r>
    <w:r w:rsidR="00440441" w:rsidRPr="002C62C2">
      <w:rPr>
        <w:rFonts w:ascii="Arial" w:hAnsi="Arial"/>
        <w:sz w:val="16"/>
        <w:szCs w:val="16"/>
      </w:rPr>
      <w:br/>
    </w:r>
    <w:r w:rsidR="00F72397" w:rsidRPr="002C62C2">
      <w:rPr>
        <w:rFonts w:ascii="Arial" w:hAnsi="Arial"/>
        <w:b/>
        <w:kern w:val="16"/>
        <w:sz w:val="16"/>
        <w:szCs w:val="16"/>
      </w:rPr>
      <w:t>Copyright 2021 American Land Title Association. All rights reserved.</w:t>
    </w:r>
  </w:p>
  <w:sdt>
    <w:sdtPr>
      <w:rPr>
        <w:rFonts w:ascii="Arial" w:hAnsi="Arial" w:cs="Arial"/>
        <w:sz w:val="16"/>
        <w:szCs w:val="16"/>
      </w:rPr>
      <w:id w:val="98381352"/>
      <w:docPartObj>
        <w:docPartGallery w:val="Page Numbers (Top of Page)"/>
        <w:docPartUnique/>
      </w:docPartObj>
    </w:sdtPr>
    <w:sdtEndPr/>
    <w:sdtContent>
      <w:p w14:paraId="184FA78E" w14:textId="4428C460" w:rsidR="007C5C9A" w:rsidRPr="002C62C2" w:rsidRDefault="007C5C9A" w:rsidP="007C5C9A">
        <w:pPr>
          <w:pStyle w:val="Header"/>
          <w:jc w:val="right"/>
          <w:rPr>
            <w:rFonts w:ascii="Arial" w:hAnsi="Arial" w:cs="Arial"/>
            <w:sz w:val="16"/>
            <w:szCs w:val="16"/>
          </w:rPr>
        </w:pPr>
        <w:r w:rsidRPr="002C62C2">
          <w:rPr>
            <w:rFonts w:ascii="Arial" w:hAnsi="Arial" w:cs="Arial"/>
            <w:sz w:val="16"/>
            <w:szCs w:val="16"/>
          </w:rPr>
          <w:t xml:space="preserve">Page </w:t>
        </w:r>
        <w:r w:rsidRPr="002C62C2">
          <w:rPr>
            <w:rFonts w:ascii="Arial" w:hAnsi="Arial" w:cs="Arial"/>
            <w:bCs/>
            <w:sz w:val="16"/>
            <w:szCs w:val="16"/>
          </w:rPr>
          <w:fldChar w:fldCharType="begin"/>
        </w:r>
        <w:r w:rsidRPr="002C62C2">
          <w:rPr>
            <w:rFonts w:ascii="Arial" w:hAnsi="Arial" w:cs="Arial"/>
            <w:bCs/>
            <w:sz w:val="16"/>
            <w:szCs w:val="16"/>
          </w:rPr>
          <w:instrText xml:space="preserve"> PAGE </w:instrText>
        </w:r>
        <w:r w:rsidRPr="002C62C2">
          <w:rPr>
            <w:rFonts w:ascii="Arial" w:hAnsi="Arial" w:cs="Arial"/>
            <w:bCs/>
            <w:sz w:val="16"/>
            <w:szCs w:val="16"/>
          </w:rPr>
          <w:fldChar w:fldCharType="separate"/>
        </w:r>
        <w:r w:rsidR="003D19CB" w:rsidRPr="002C62C2">
          <w:rPr>
            <w:rFonts w:ascii="Arial" w:hAnsi="Arial" w:cs="Arial"/>
            <w:bCs/>
            <w:noProof/>
            <w:sz w:val="16"/>
            <w:szCs w:val="16"/>
          </w:rPr>
          <w:t>2</w:t>
        </w:r>
        <w:r w:rsidRPr="002C62C2">
          <w:rPr>
            <w:rFonts w:ascii="Arial" w:hAnsi="Arial" w:cs="Arial"/>
            <w:bCs/>
            <w:sz w:val="16"/>
            <w:szCs w:val="16"/>
          </w:rPr>
          <w:fldChar w:fldCharType="end"/>
        </w:r>
        <w:r w:rsidRPr="002C62C2">
          <w:rPr>
            <w:rFonts w:ascii="Arial" w:hAnsi="Arial" w:cs="Arial"/>
            <w:sz w:val="16"/>
            <w:szCs w:val="16"/>
          </w:rPr>
          <w:t xml:space="preserve"> of </w:t>
        </w:r>
        <w:r w:rsidRPr="002C62C2">
          <w:rPr>
            <w:rFonts w:ascii="Arial" w:hAnsi="Arial" w:cs="Arial"/>
            <w:bCs/>
            <w:sz w:val="16"/>
            <w:szCs w:val="16"/>
          </w:rPr>
          <w:fldChar w:fldCharType="begin"/>
        </w:r>
        <w:r w:rsidRPr="002C62C2">
          <w:rPr>
            <w:rFonts w:ascii="Arial" w:hAnsi="Arial" w:cs="Arial"/>
            <w:bCs/>
            <w:sz w:val="16"/>
            <w:szCs w:val="16"/>
          </w:rPr>
          <w:instrText xml:space="preserve"> NUMPAGES  </w:instrText>
        </w:r>
        <w:r w:rsidRPr="002C62C2">
          <w:rPr>
            <w:rFonts w:ascii="Arial" w:hAnsi="Arial" w:cs="Arial"/>
            <w:bCs/>
            <w:sz w:val="16"/>
            <w:szCs w:val="16"/>
          </w:rPr>
          <w:fldChar w:fldCharType="separate"/>
        </w:r>
        <w:r w:rsidR="003D19CB" w:rsidRPr="002C62C2">
          <w:rPr>
            <w:rFonts w:ascii="Arial" w:hAnsi="Arial" w:cs="Arial"/>
            <w:bCs/>
            <w:noProof/>
            <w:sz w:val="16"/>
            <w:szCs w:val="16"/>
          </w:rPr>
          <w:t>2</w:t>
        </w:r>
        <w:r w:rsidRPr="002C62C2">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5C5B" w14:textId="77777777" w:rsidR="007E63BF" w:rsidRDefault="002C62C2" w:rsidP="00191C1A">
    <w:pPr>
      <w:pStyle w:val="FooterText"/>
      <w:pBdr>
        <w:bottom w:val="single" w:sz="12" w:space="1" w:color="auto"/>
      </w:pBdr>
    </w:pPr>
  </w:p>
  <w:p w14:paraId="0B1EFF88" w14:textId="77777777" w:rsidR="007E63BF" w:rsidRPr="009546D8" w:rsidRDefault="00200491" w:rsidP="00191C1A">
    <w:pPr>
      <w:pStyle w:val="FooterText"/>
      <w:rPr>
        <w:b/>
        <w:sz w:val="14"/>
        <w:szCs w:val="14"/>
      </w:rPr>
    </w:pPr>
    <w:r>
      <w:rPr>
        <w:b/>
        <w:sz w:val="14"/>
        <w:szCs w:val="14"/>
      </w:rPr>
      <w:t>Copyright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F3E4" w14:textId="77777777" w:rsidR="00CC2E2F" w:rsidRDefault="00B67D52">
      <w:pPr>
        <w:spacing w:after="0"/>
      </w:pPr>
      <w:r>
        <w:separator/>
      </w:r>
    </w:p>
  </w:footnote>
  <w:footnote w:type="continuationSeparator" w:id="0">
    <w:p w14:paraId="736F90CB" w14:textId="77777777" w:rsidR="00CC2E2F" w:rsidRDefault="00B67D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91"/>
    <w:rsid w:val="001A760D"/>
    <w:rsid w:val="00200491"/>
    <w:rsid w:val="002C62C2"/>
    <w:rsid w:val="003149A8"/>
    <w:rsid w:val="0033551E"/>
    <w:rsid w:val="003D19CB"/>
    <w:rsid w:val="00440441"/>
    <w:rsid w:val="004A1E18"/>
    <w:rsid w:val="00561211"/>
    <w:rsid w:val="007C5C9A"/>
    <w:rsid w:val="007F3B95"/>
    <w:rsid w:val="00803E3C"/>
    <w:rsid w:val="00891F45"/>
    <w:rsid w:val="0099239C"/>
    <w:rsid w:val="009E3247"/>
    <w:rsid w:val="00A7547D"/>
    <w:rsid w:val="00B35262"/>
    <w:rsid w:val="00B67D52"/>
    <w:rsid w:val="00CC2E2F"/>
    <w:rsid w:val="00DB2B1F"/>
    <w:rsid w:val="00F72397"/>
    <w:rsid w:val="00FF79AF"/>
    <w:rsid w:val="392EC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E1D"/>
  <w15:chartTrackingRefBased/>
  <w15:docId w15:val="{9C6D4303-F93A-4F10-877D-DBF41E5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91"/>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2C62C2"/>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200491"/>
  </w:style>
  <w:style w:type="paragraph" w:styleId="Title">
    <w:name w:val="Title"/>
    <w:basedOn w:val="Normal"/>
    <w:link w:val="TitleChar"/>
    <w:uiPriority w:val="15"/>
    <w:qFormat/>
    <w:rsid w:val="00200491"/>
    <w:pPr>
      <w:jc w:val="center"/>
    </w:pPr>
    <w:rPr>
      <w:rFonts w:cs="Arial"/>
      <w:b/>
      <w:bCs/>
      <w:kern w:val="28"/>
    </w:rPr>
  </w:style>
  <w:style w:type="character" w:customStyle="1" w:styleId="TitleChar">
    <w:name w:val="Title Char"/>
    <w:basedOn w:val="DefaultParagraphFont"/>
    <w:link w:val="Title"/>
    <w:uiPriority w:val="15"/>
    <w:rsid w:val="00200491"/>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200491"/>
    <w:pPr>
      <w:keepNext/>
      <w:jc w:val="center"/>
    </w:pPr>
    <w:rPr>
      <w:b/>
      <w:caps/>
    </w:rPr>
  </w:style>
  <w:style w:type="character" w:customStyle="1" w:styleId="TitleCenterAllCapsChar">
    <w:name w:val="Title Center All Caps Char"/>
    <w:basedOn w:val="DefaultParagraphFont"/>
    <w:link w:val="TitleCenterAllCaps"/>
    <w:uiPriority w:val="14"/>
    <w:rsid w:val="00200491"/>
    <w:rPr>
      <w:rFonts w:ascii="Times New Roman" w:eastAsia="Times New Roman" w:hAnsi="Times New Roman" w:cs="Times New Roman"/>
      <w:b/>
      <w:caps/>
      <w:szCs w:val="24"/>
    </w:rPr>
  </w:style>
  <w:style w:type="character" w:customStyle="1" w:styleId="BodySSChar">
    <w:name w:val="Body SS Char"/>
    <w:basedOn w:val="DefaultParagraphFont"/>
    <w:link w:val="BodySS"/>
    <w:rsid w:val="00200491"/>
    <w:rPr>
      <w:rFonts w:ascii="Times New Roman" w:eastAsia="Times New Roman" w:hAnsi="Times New Roman" w:cs="Times New Roman"/>
      <w:szCs w:val="24"/>
    </w:rPr>
  </w:style>
  <w:style w:type="paragraph" w:styleId="FootnoteText">
    <w:name w:val="footnote text"/>
    <w:link w:val="FootnoteTextChar"/>
    <w:rsid w:val="00200491"/>
    <w:pPr>
      <w:spacing w:after="0" w:line="240" w:lineRule="auto"/>
    </w:pPr>
    <w:rPr>
      <w:rFonts w:ascii="Times New Roman" w:eastAsia="Times New Roman" w:hAnsi="Times New Roman"/>
      <w:sz w:val="18"/>
      <w:szCs w:val="24"/>
    </w:rPr>
  </w:style>
  <w:style w:type="character" w:customStyle="1" w:styleId="FootnoteTextChar">
    <w:name w:val="Footnote Text Char"/>
    <w:basedOn w:val="DefaultParagraphFont"/>
    <w:link w:val="FootnoteText"/>
    <w:rsid w:val="00200491"/>
    <w:rPr>
      <w:rFonts w:ascii="Times New Roman" w:eastAsia="Times New Roman" w:hAnsi="Times New Roman"/>
      <w:sz w:val="18"/>
      <w:szCs w:val="24"/>
    </w:rPr>
  </w:style>
  <w:style w:type="paragraph" w:customStyle="1" w:styleId="FooterText">
    <w:name w:val="Footer Text"/>
    <w:basedOn w:val="Title"/>
    <w:link w:val="FooterTextChar"/>
    <w:qFormat/>
    <w:rsid w:val="00200491"/>
    <w:pPr>
      <w:spacing w:after="0"/>
      <w:jc w:val="left"/>
    </w:pPr>
    <w:rPr>
      <w:b w:val="0"/>
      <w:sz w:val="18"/>
    </w:rPr>
  </w:style>
  <w:style w:type="character" w:customStyle="1" w:styleId="FooterTextChar">
    <w:name w:val="Footer Text Char"/>
    <w:basedOn w:val="TitleChar"/>
    <w:link w:val="FooterText"/>
    <w:rsid w:val="00200491"/>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FF79AF"/>
    <w:pPr>
      <w:tabs>
        <w:tab w:val="center" w:pos="4680"/>
        <w:tab w:val="right" w:pos="9360"/>
      </w:tabs>
      <w:spacing w:after="0"/>
    </w:pPr>
  </w:style>
  <w:style w:type="character" w:customStyle="1" w:styleId="HeaderChar">
    <w:name w:val="Header Char"/>
    <w:basedOn w:val="DefaultParagraphFont"/>
    <w:link w:val="Header"/>
    <w:uiPriority w:val="99"/>
    <w:rsid w:val="00FF79AF"/>
    <w:rPr>
      <w:rFonts w:ascii="Times New Roman" w:eastAsia="Times New Roman" w:hAnsi="Times New Roman" w:cs="Times New Roman"/>
      <w:szCs w:val="24"/>
    </w:rPr>
  </w:style>
  <w:style w:type="paragraph" w:styleId="Footer">
    <w:name w:val="footer"/>
    <w:basedOn w:val="Normal"/>
    <w:link w:val="FooterChar"/>
    <w:uiPriority w:val="99"/>
    <w:unhideWhenUsed/>
    <w:rsid w:val="00FF79AF"/>
    <w:pPr>
      <w:tabs>
        <w:tab w:val="center" w:pos="4680"/>
        <w:tab w:val="right" w:pos="9360"/>
      </w:tabs>
      <w:spacing w:after="0"/>
    </w:pPr>
  </w:style>
  <w:style w:type="character" w:customStyle="1" w:styleId="FooterChar">
    <w:name w:val="Footer Char"/>
    <w:basedOn w:val="DefaultParagraphFont"/>
    <w:link w:val="Footer"/>
    <w:uiPriority w:val="99"/>
    <w:rsid w:val="00FF79AF"/>
    <w:rPr>
      <w:rFonts w:ascii="Times New Roman" w:eastAsia="Times New Roman" w:hAnsi="Times New Roman" w:cs="Times New Roman"/>
      <w:szCs w:val="24"/>
    </w:rPr>
  </w:style>
  <w:style w:type="character" w:customStyle="1" w:styleId="Heading2Char">
    <w:name w:val="Heading 2 Char"/>
    <w:basedOn w:val="DefaultParagraphFont"/>
    <w:link w:val="Heading2"/>
    <w:rsid w:val="002C62C2"/>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295">
      <w:bodyDiv w:val="1"/>
      <w:marLeft w:val="0"/>
      <w:marRight w:val="0"/>
      <w:marTop w:val="0"/>
      <w:marBottom w:val="0"/>
      <w:divBdr>
        <w:top w:val="none" w:sz="0" w:space="0" w:color="auto"/>
        <w:left w:val="none" w:sz="0" w:space="0" w:color="auto"/>
        <w:bottom w:val="none" w:sz="0" w:space="0" w:color="auto"/>
        <w:right w:val="none" w:sz="0" w:space="0" w:color="auto"/>
      </w:divBdr>
    </w:div>
    <w:div w:id="10313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4</cp:revision>
  <dcterms:created xsi:type="dcterms:W3CDTF">2022-06-01T18:01:00Z</dcterms:created>
  <dcterms:modified xsi:type="dcterms:W3CDTF">2022-08-04T20:05:00Z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4891-7725-0851</vt:lpwstr>
  </property>
</Properties>
</file>