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4D024537" w14:textId="27250B7A" w:rsidR="00145818" w:rsidRDefault="00145818" w:rsidP="003A3BF6">
            <w:pPr>
              <w:spacing w:before="200" w:after="87"/>
              <w:jc w:val="both"/>
            </w:pPr>
            <w:r>
              <w:t>Attached to and made a part of First National Title Insurance Company Policy or Interim Construction Binder Number __________, this _____ day of __________, 20 _____.</w:t>
            </w:r>
          </w:p>
          <w:p w14:paraId="6B262B4A" w14:textId="25CF96F3" w:rsidR="00145818" w:rsidRPr="00145818" w:rsidRDefault="00145818" w:rsidP="00DD1AB3">
            <w:pPr>
              <w:pStyle w:val="ListParagraph"/>
              <w:numPr>
                <w:ilvl w:val="0"/>
                <w:numId w:val="5"/>
              </w:numPr>
              <w:spacing w:before="480" w:after="87"/>
              <w:contextualSpacing w:val="0"/>
              <w:jc w:val="both"/>
            </w:pPr>
            <w:r w:rsidRPr="00145818">
              <w:t>Exception No. __________ of Schedule B and the Pending Disbursement Clause in said policy are hereby deleted.</w:t>
            </w:r>
          </w:p>
          <w:p w14:paraId="68AF4A39" w14:textId="125FD4EA" w:rsidR="00145818" w:rsidRDefault="00145818" w:rsidP="003A3BF6">
            <w:pPr>
              <w:pStyle w:val="ListParagraph"/>
              <w:numPr>
                <w:ilvl w:val="0"/>
                <w:numId w:val="5"/>
              </w:numPr>
              <w:spacing w:before="240" w:after="87"/>
              <w:contextualSpacing w:val="0"/>
              <w:jc w:val="both"/>
            </w:pPr>
            <w:r>
              <w:t>Said policy is hereby amended so that its coverage as to all loss or damage against mechanics’ and materialmen’s liens shall relate to the date of this Endorsement instead of the date of said policy.</w:t>
            </w:r>
          </w:p>
          <w:p w14:paraId="712A4D35" w14:textId="0FFACB90" w:rsidR="00145818" w:rsidRDefault="00145818" w:rsidP="003A3BF6">
            <w:pPr>
              <w:pStyle w:val="ListParagraph"/>
              <w:numPr>
                <w:ilvl w:val="0"/>
                <w:numId w:val="5"/>
              </w:numPr>
              <w:tabs>
                <w:tab w:val="left" w:pos="720"/>
              </w:tabs>
              <w:spacing w:before="240" w:after="87"/>
              <w:contextualSpacing w:val="0"/>
              <w:jc w:val="both"/>
            </w:pPr>
            <w:r>
              <w:t>(a)</w:t>
            </w:r>
            <w:r>
              <w:tab/>
              <w:t>Area and boundaries exception previously amended –</w:t>
            </w:r>
          </w:p>
          <w:p w14:paraId="151F4139" w14:textId="5A76A6A8" w:rsidR="00145818" w:rsidRPr="003A3BF6" w:rsidRDefault="00DD1AB3" w:rsidP="003A3BF6">
            <w:pPr>
              <w:pStyle w:val="ListParagraph"/>
              <w:spacing w:before="240" w:after="87"/>
              <w:ind w:right="720"/>
              <w:contextualSpacing w:val="0"/>
              <w:jc w:val="both"/>
              <w:rPr>
                <w:spacing w:val="-4"/>
              </w:rPr>
            </w:pPr>
            <w:r>
              <w:rPr>
                <w:spacing w:val="-4"/>
              </w:rPr>
              <w:t>“</w:t>
            </w:r>
            <w:r w:rsidR="00145818" w:rsidRPr="003A3BF6">
              <w:rPr>
                <w:spacing w:val="-4"/>
              </w:rPr>
              <w:t>The Company affirms the amendment of the exception as to area and boundaries of the above numbered policy, such amendment to be effective as of the date of this Endorsement.</w:t>
            </w:r>
            <w:r>
              <w:rPr>
                <w:spacing w:val="-4"/>
              </w:rPr>
              <w:t>”</w:t>
            </w:r>
          </w:p>
          <w:p w14:paraId="5795EE4B" w14:textId="0CC26103" w:rsidR="00145818" w:rsidRDefault="00145818" w:rsidP="003A3BF6">
            <w:pPr>
              <w:pStyle w:val="ListParagraph"/>
              <w:numPr>
                <w:ilvl w:val="1"/>
                <w:numId w:val="7"/>
              </w:numPr>
              <w:spacing w:before="240" w:after="87"/>
              <w:contextualSpacing w:val="0"/>
              <w:jc w:val="both"/>
            </w:pPr>
            <w:r>
              <w:t>Area and boundaries exception NOT previously amended –</w:t>
            </w:r>
          </w:p>
          <w:p w14:paraId="0C06CDEB" w14:textId="228065AC" w:rsidR="00145818" w:rsidRDefault="00DD1AB3" w:rsidP="003A3BF6">
            <w:pPr>
              <w:pStyle w:val="ListParagraph"/>
              <w:spacing w:before="240" w:after="87"/>
              <w:ind w:right="720"/>
              <w:contextualSpacing w:val="0"/>
              <w:jc w:val="both"/>
            </w:pPr>
            <w:r>
              <w:t>“</w:t>
            </w:r>
            <w:r w:rsidR="00145818">
              <w:t>Exception as to area and boundaries of the above numbered policy is hereby eliminated save and except any shortages in the area.</w:t>
            </w:r>
            <w:r>
              <w:t>”</w:t>
            </w:r>
          </w:p>
          <w:p w14:paraId="7C1662CB" w14:textId="31563310" w:rsidR="00145818" w:rsidRDefault="00145818" w:rsidP="003A3BF6">
            <w:pPr>
              <w:pStyle w:val="ListParagraph"/>
              <w:numPr>
                <w:ilvl w:val="0"/>
                <w:numId w:val="7"/>
              </w:numPr>
              <w:spacing w:before="240" w:after="87"/>
              <w:contextualSpacing w:val="0"/>
              <w:jc w:val="both"/>
            </w:pPr>
            <w:r>
              <w:t>The company affirms the coverage provided in the T-19 Endorsement issued in connection with the above numbered policy, such coverage to be effective as of the date of this Endorsement.</w:t>
            </w:r>
          </w:p>
          <w:p w14:paraId="7F2D5CC8" w14:textId="40F21B81" w:rsidR="00145818" w:rsidRDefault="00145818" w:rsidP="003A3BF6">
            <w:pPr>
              <w:pStyle w:val="ListParagraph"/>
              <w:spacing w:before="240" w:after="87"/>
              <w:ind w:right="720"/>
              <w:contextualSpacing w:val="0"/>
              <w:jc w:val="both"/>
            </w:pPr>
            <w:r>
              <w:t>The following subparagraph(s) of this endorsement are deleted __________.</w:t>
            </w:r>
          </w:p>
          <w:p w14:paraId="539C71C5" w14:textId="2316057F" w:rsidR="00145818" w:rsidRDefault="00145818" w:rsidP="003A3BF6">
            <w:pPr>
              <w:spacing w:before="240" w:after="87"/>
              <w:jc w:val="both"/>
            </w:pPr>
            <w:r>
              <w:t>Nothing herein contained shall be construed as extending or changing the effective date of the aforesaid policy or interim construction binder, unless otherwise expressly stated.</w:t>
            </w:r>
          </w:p>
          <w:p w14:paraId="1CFFC681" w14:textId="384DA7D5" w:rsidR="00145818" w:rsidRPr="00526051" w:rsidRDefault="00145818" w:rsidP="003A3BF6">
            <w:pPr>
              <w:spacing w:before="240" w:after="87"/>
              <w:jc w:val="both"/>
            </w:pPr>
            <w:r>
              <w:t>IN WITNESS HEREOF, the FIRST NATIONAL TITLE INSURANCE COMPANY has caused this Endorsement to be executed by its President under the seal of the Company, but this Endorsement is to be valid only when it bears an authorized counter signature.</w:t>
            </w:r>
          </w:p>
        </w:tc>
      </w:tr>
      <w:tr w:rsidR="00952204" w:rsidRPr="00526051" w14:paraId="148E3F59" w14:textId="77777777" w:rsidTr="00DD1AB3">
        <w:trPr>
          <w:gridAfter w:val="1"/>
          <w:wAfter w:w="10" w:type="dxa"/>
          <w:trHeight w:val="144"/>
        </w:trPr>
        <w:tc>
          <w:tcPr>
            <w:tcW w:w="10790" w:type="dxa"/>
          </w:tcPr>
          <w:p w14:paraId="54211778" w14:textId="33D10A13" w:rsidR="00952204" w:rsidRPr="00526051" w:rsidRDefault="00952204" w:rsidP="00EA6017"/>
        </w:tc>
      </w:tr>
    </w:tbl>
    <w:p w14:paraId="2C1EC10B" w14:textId="36819556" w:rsidR="00952204" w:rsidRPr="00D83F8E" w:rsidRDefault="00952204" w:rsidP="00B07060">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A37772">
              <w:trPr>
                <w:trHeight w:val="144"/>
              </w:trPr>
              <w:tc>
                <w:tcPr>
                  <w:tcW w:w="4896" w:type="dxa"/>
                </w:tcPr>
                <w:p w14:paraId="0FE23760" w14:textId="10504CEC" w:rsidR="00A37772" w:rsidRPr="00952204" w:rsidRDefault="00A37772" w:rsidP="00B07060">
                  <w:pPr>
                    <w:spacing w:before="40" w:after="40"/>
                    <w:jc w:val="center"/>
                    <w:rPr>
                      <w:b/>
                      <w:bCs/>
                      <w:sz w:val="16"/>
                      <w:szCs w:val="16"/>
                    </w:rPr>
                  </w:pPr>
                </w:p>
              </w:tc>
              <w:tc>
                <w:tcPr>
                  <w:tcW w:w="238" w:type="dxa"/>
                  <w:vMerge w:val="restart"/>
                  <w:vAlign w:val="center"/>
                </w:tcPr>
                <w:p w14:paraId="747315A8" w14:textId="2D50B9AD" w:rsidR="00A37772" w:rsidRPr="00BA3499" w:rsidRDefault="00A37772" w:rsidP="00B07060">
                  <w:pPr>
                    <w:spacing w:before="40" w:after="40"/>
                    <w:jc w:val="center"/>
                  </w:pPr>
                </w:p>
              </w:tc>
              <w:tc>
                <w:tcPr>
                  <w:tcW w:w="5757" w:type="dxa"/>
                  <w:vMerge w:val="restart"/>
                </w:tcPr>
                <w:p w14:paraId="04CE5608" w14:textId="593E28B9" w:rsidR="00A37772" w:rsidRPr="00BA3499" w:rsidRDefault="00A37772" w:rsidP="00B07060">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145818">
              <w:permStart w:id="1939482976" w:edGrp="everyone" w:displacedByCustomXml="next"/>
              <w:sdt>
                <w:sdtPr>
                  <w:alias w:val="Insert Signature Image"/>
                  <w:tag w:val="signature_image"/>
                  <w:id w:val="1686549815"/>
                  <w:showingPlcHdr/>
                  <w:picture/>
                </w:sdtPr>
                <w:sdtContent>
                  <w:tc>
                    <w:tcPr>
                      <w:tcW w:w="4896" w:type="dxa"/>
                      <w:tcBorders>
                        <w:bottom w:val="single" w:sz="4" w:space="0" w:color="auto"/>
                      </w:tcBorders>
                      <w:vAlign w:val="center"/>
                    </w:tcPr>
                    <w:p w14:paraId="6859960B" w14:textId="77777777" w:rsidR="00A37772" w:rsidRDefault="00A37772" w:rsidP="00B07060">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vAlign w:val="center"/>
                </w:tcPr>
                <w:p w14:paraId="4FDE0208" w14:textId="77777777" w:rsidR="00A37772" w:rsidRPr="00BA3499" w:rsidRDefault="00A37772" w:rsidP="00B07060">
                  <w:pPr>
                    <w:spacing w:before="40" w:after="40"/>
                    <w:jc w:val="center"/>
                  </w:pPr>
                </w:p>
              </w:tc>
              <w:tc>
                <w:tcPr>
                  <w:tcW w:w="5757" w:type="dxa"/>
                  <w:vMerge/>
                  <w:vAlign w:val="center"/>
                </w:tcPr>
                <w:p w14:paraId="1300C52D" w14:textId="77777777" w:rsidR="00A37772" w:rsidRPr="00BA3499" w:rsidRDefault="00A37772" w:rsidP="00B07060">
                  <w:pPr>
                    <w:spacing w:before="40" w:after="40"/>
                    <w:jc w:val="center"/>
                  </w:pPr>
                </w:p>
              </w:tc>
            </w:tr>
            <w:tr w:rsidR="00A37772" w:rsidRPr="00BA3499" w14:paraId="04E8DDA9" w14:textId="77777777" w:rsidTr="00145818">
              <w:trPr>
                <w:trHeight w:val="432"/>
              </w:trPr>
              <w:tc>
                <w:tcPr>
                  <w:tcW w:w="4896" w:type="dxa"/>
                  <w:tcBorders>
                    <w:top w:val="single" w:sz="4" w:space="0" w:color="auto"/>
                  </w:tcBorders>
                </w:tcPr>
                <w:p w14:paraId="4EA0C112" w14:textId="4FDD96C8" w:rsidR="00A37772" w:rsidRPr="00A37772" w:rsidRDefault="00A37772" w:rsidP="00B07060">
                  <w:pPr>
                    <w:spacing w:before="40" w:after="40"/>
                    <w:jc w:val="center"/>
                    <w:rPr>
                      <w:sz w:val="20"/>
                      <w:szCs w:val="20"/>
                    </w:rPr>
                  </w:pPr>
                  <w:r w:rsidRPr="00A37772">
                    <w:rPr>
                      <w:sz w:val="20"/>
                      <w:szCs w:val="20"/>
                    </w:rPr>
                    <w:t>Authorized Countersignature</w:t>
                  </w:r>
                </w:p>
              </w:tc>
              <w:tc>
                <w:tcPr>
                  <w:tcW w:w="238" w:type="dxa"/>
                  <w:vMerge/>
                  <w:vAlign w:val="center"/>
                </w:tcPr>
                <w:p w14:paraId="081BBEE3" w14:textId="77777777" w:rsidR="00A37772" w:rsidRPr="00BA3499" w:rsidRDefault="00A37772" w:rsidP="00B07060">
                  <w:pPr>
                    <w:spacing w:before="40" w:after="40"/>
                    <w:jc w:val="center"/>
                  </w:pPr>
                </w:p>
              </w:tc>
              <w:tc>
                <w:tcPr>
                  <w:tcW w:w="5757" w:type="dxa"/>
                  <w:vMerge/>
                  <w:vAlign w:val="center"/>
                </w:tcPr>
                <w:p w14:paraId="2B76BACC" w14:textId="77777777" w:rsidR="00A37772" w:rsidRPr="00BA3499" w:rsidRDefault="00A37772" w:rsidP="00B07060">
                  <w:pPr>
                    <w:spacing w:before="40" w:after="40"/>
                    <w:jc w:val="center"/>
                  </w:pPr>
                </w:p>
              </w:tc>
            </w:tr>
          </w:tbl>
          <w:p w14:paraId="37F5F586" w14:textId="0C17CD44" w:rsidR="00D04C5E" w:rsidRPr="00D04C5E" w:rsidRDefault="00D04C5E" w:rsidP="00B07060">
            <w:pPr>
              <w:spacing w:after="107"/>
            </w:pPr>
          </w:p>
        </w:tc>
      </w:tr>
    </w:tbl>
    <w:p w14:paraId="5CDF376F" w14:textId="0FCBD5E1" w:rsidR="00C9577B" w:rsidRPr="00D83F8E" w:rsidRDefault="00C9577B" w:rsidP="00B07060">
      <w:pPr>
        <w:spacing w:after="0" w:line="240" w:lineRule="auto"/>
        <w:rPr>
          <w:sz w:val="8"/>
          <w:szCs w:val="8"/>
        </w:rPr>
      </w:pPr>
    </w:p>
    <w:sectPr w:rsidR="00C9577B" w:rsidRPr="00D83F8E" w:rsidSect="00A85098">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98FD5" w14:textId="77777777" w:rsidR="00F12127" w:rsidRDefault="00F12127" w:rsidP="00C9577B">
      <w:pPr>
        <w:spacing w:after="0" w:line="240" w:lineRule="auto"/>
      </w:pPr>
      <w:r>
        <w:separator/>
      </w:r>
    </w:p>
  </w:endnote>
  <w:endnote w:type="continuationSeparator" w:id="0">
    <w:p w14:paraId="55A39D13" w14:textId="77777777" w:rsidR="00F12127" w:rsidRDefault="00F12127"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Default="007B7EF8" w:rsidP="007B7EF8">
    <w:pPr>
      <w:tabs>
        <w:tab w:val="right" w:pos="10800"/>
      </w:tabs>
      <w:spacing w:after="0" w:line="240" w:lineRule="auto"/>
      <w:rPr>
        <w:bCs/>
        <w:sz w:val="16"/>
      </w:rPr>
    </w:pPr>
    <w:bookmarkStart w:id="0" w:name="_Hlk66458034"/>
    <w:bookmarkStart w:id="1" w:name="_Hlk66458035"/>
  </w:p>
  <w:p w14:paraId="7796B522" w14:textId="1FF13022" w:rsidR="00C9577B" w:rsidRPr="00C9577B" w:rsidRDefault="007B7EF8" w:rsidP="007B7EF8">
    <w:pPr>
      <w:tabs>
        <w:tab w:val="right" w:pos="10800"/>
      </w:tabs>
      <w:spacing w:after="0" w:line="240" w:lineRule="auto"/>
      <w:rPr>
        <w:bCs/>
        <w:sz w:val="16"/>
      </w:rPr>
    </w:pPr>
    <w:r w:rsidRPr="00DA495E">
      <w:rPr>
        <w:rFonts w:ascii="Arial" w:hAnsi="Arial" w:cs="Arial"/>
        <w:sz w:val="16"/>
        <w:szCs w:val="16"/>
      </w:rPr>
      <w:t xml:space="preserve">Form </w:t>
    </w:r>
    <w:r>
      <w:rPr>
        <w:rFonts w:ascii="Arial" w:hAnsi="Arial"/>
        <w:sz w:val="16"/>
      </w:rPr>
      <w:t xml:space="preserve">T-3: </w:t>
    </w:r>
    <w:r w:rsidR="00B07060">
      <w:rPr>
        <w:rFonts w:ascii="Arial" w:hAnsi="Arial"/>
        <w:sz w:val="16"/>
      </w:rPr>
      <w:t>Binder Advance</w:t>
    </w:r>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0601" w14:textId="77777777" w:rsidR="004F7D23" w:rsidRPr="004F7D23" w:rsidRDefault="004F7D23" w:rsidP="004F7D23">
    <w:pPr>
      <w:tabs>
        <w:tab w:val="right" w:pos="10800"/>
      </w:tabs>
      <w:spacing w:after="0" w:line="240" w:lineRule="auto"/>
      <w:rPr>
        <w:rFonts w:cs="Segoe UI"/>
        <w:bCs/>
        <w:sz w:val="20"/>
        <w:szCs w:val="20"/>
      </w:rPr>
    </w:pPr>
  </w:p>
  <w:p w14:paraId="36603AF1" w14:textId="70E3BE74" w:rsidR="004F7D23" w:rsidRDefault="004F7D23" w:rsidP="004F7D23">
    <w:pPr>
      <w:tabs>
        <w:tab w:val="right" w:pos="10800"/>
      </w:tabs>
      <w:spacing w:after="0" w:line="240" w:lineRule="auto"/>
      <w:rPr>
        <w:rFonts w:cs="Segoe UI"/>
        <w:sz w:val="20"/>
        <w:szCs w:val="20"/>
      </w:rPr>
    </w:pPr>
    <w:r w:rsidRPr="004F7D23">
      <w:rPr>
        <w:rFonts w:cs="Segoe UI"/>
        <w:sz w:val="20"/>
        <w:szCs w:val="20"/>
      </w:rPr>
      <w:t xml:space="preserve">Form T-3: </w:t>
    </w:r>
    <w:r w:rsidR="00EA6017">
      <w:rPr>
        <w:rFonts w:cs="Segoe UI"/>
        <w:sz w:val="20"/>
        <w:szCs w:val="20"/>
      </w:rPr>
      <w:t>Completion of Improvements Endorsement</w:t>
    </w:r>
    <w:r w:rsidR="00EA6017">
      <w:rPr>
        <w:rFonts w:cs="Segoe UI"/>
        <w:sz w:val="20"/>
        <w:szCs w:val="20"/>
      </w:rPr>
      <w:tab/>
      <w:t>Effective: 1-3-</w:t>
    </w:r>
    <w:r w:rsidR="00FD324B">
      <w:rPr>
        <w:rFonts w:cs="Segoe UI"/>
        <w:sz w:val="20"/>
        <w:szCs w:val="20"/>
      </w:rPr>
      <w:t>20</w:t>
    </w:r>
    <w:r w:rsidR="00EA6017">
      <w:rPr>
        <w:rFonts w:cs="Segoe UI"/>
        <w:sz w:val="20"/>
        <w:szCs w:val="20"/>
      </w:rPr>
      <w:t>14</w:t>
    </w:r>
  </w:p>
  <w:p w14:paraId="65085CFA" w14:textId="653B59A1" w:rsidR="00EA6017" w:rsidRPr="004F7D23" w:rsidRDefault="00EA6017" w:rsidP="00EA6017">
    <w:pPr>
      <w:tabs>
        <w:tab w:val="left" w:pos="2640"/>
      </w:tabs>
      <w:spacing w:after="0" w:line="240" w:lineRule="auto"/>
      <w:rPr>
        <w:rFonts w:cs="Segoe UI"/>
        <w:bCs/>
        <w:sz w:val="20"/>
        <w:szCs w:val="20"/>
      </w:rPr>
    </w:pPr>
    <w:r>
      <w:rPr>
        <w:rFonts w:cs="Segoe UI"/>
        <w:sz w:val="20"/>
        <w:szCs w:val="20"/>
      </w:rPr>
      <w:t>T-19 Previously Amended – Loan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3459F" w14:textId="77777777" w:rsidR="00F12127" w:rsidRDefault="00F12127" w:rsidP="00C9577B">
      <w:pPr>
        <w:spacing w:after="0" w:line="240" w:lineRule="auto"/>
      </w:pPr>
      <w:r>
        <w:separator/>
      </w:r>
    </w:p>
  </w:footnote>
  <w:footnote w:type="continuationSeparator" w:id="0">
    <w:p w14:paraId="46624BE4" w14:textId="77777777" w:rsidR="00F12127" w:rsidRDefault="00F12127"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A85098" w:rsidRDefault="007B7EF8" w:rsidP="00A85098">
    <w:pPr>
      <w:widowControl w:val="0"/>
      <w:tabs>
        <w:tab w:val="center" w:pos="8100"/>
        <w:tab w:val="right" w:pos="10800"/>
      </w:tabs>
      <w:spacing w:after="0" w:line="240" w:lineRule="auto"/>
      <w:rPr>
        <w:rFonts w:eastAsia="Times New Roman" w:cs="Arial"/>
        <w:b/>
        <w:bCs/>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F5521" w14:textId="54074CEF" w:rsidR="00A85098" w:rsidRDefault="00A85098" w:rsidP="00EA6017">
    <w:pPr>
      <w:widowControl w:val="0"/>
      <w:tabs>
        <w:tab w:val="center" w:pos="8190"/>
        <w:tab w:val="right" w:pos="10800"/>
      </w:tabs>
      <w:spacing w:after="0" w:line="240" w:lineRule="auto"/>
      <w:rPr>
        <w:rFonts w:eastAsia="Times New Roman" w:cs="Arial"/>
        <w:b/>
        <w:bCs/>
        <w:szCs w:val="24"/>
      </w:rPr>
    </w:pPr>
    <w:r w:rsidRPr="00A85098">
      <w:rPr>
        <w:rFonts w:eastAsia="Times New Roman" w:cs="Arial"/>
        <w:b/>
        <w:bCs/>
        <w:noProof/>
        <w:szCs w:val="24"/>
      </w:rPr>
      <w:drawing>
        <wp:anchor distT="0" distB="0" distL="114300" distR="114300" simplePos="0" relativeHeight="251660288" behindDoc="0" locked="0" layoutInCell="1" allowOverlap="1" wp14:anchorId="3A54F4B1" wp14:editId="683C0F87">
          <wp:simplePos x="0" y="0"/>
          <wp:positionH relativeFrom="column">
            <wp:posOffset>0</wp:posOffset>
          </wp:positionH>
          <wp:positionV relativeFrom="page">
            <wp:posOffset>533400</wp:posOffset>
          </wp:positionV>
          <wp:extent cx="2286000" cy="662940"/>
          <wp:effectExtent l="0" t="0" r="0" b="3810"/>
          <wp:wrapNone/>
          <wp:docPr id="703589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EA6017">
      <w:rPr>
        <w:rFonts w:eastAsia="Times New Roman" w:cs="Arial"/>
        <w:b/>
        <w:bCs/>
        <w:szCs w:val="24"/>
      </w:rPr>
      <w:t>COMPLETION OF IMPROVEMENTS</w:t>
    </w:r>
  </w:p>
  <w:p w14:paraId="618C38A7" w14:textId="1161D18C" w:rsidR="00A85098" w:rsidRPr="00A85098" w:rsidRDefault="00A85098" w:rsidP="00EA6017">
    <w:pPr>
      <w:widowControl w:val="0"/>
      <w:tabs>
        <w:tab w:val="center" w:pos="8190"/>
        <w:tab w:val="right" w:pos="10800"/>
      </w:tabs>
      <w:spacing w:after="0" w:line="240" w:lineRule="auto"/>
      <w:rPr>
        <w:rFonts w:eastAsia="Times New Roman" w:cs="Arial"/>
        <w:b/>
        <w:bCs/>
        <w:szCs w:val="24"/>
      </w:rPr>
    </w:pPr>
    <w:r>
      <w:rPr>
        <w:rFonts w:eastAsia="Times New Roman" w:cs="Arial"/>
        <w:b/>
        <w:bCs/>
        <w:szCs w:val="24"/>
      </w:rPr>
      <w:tab/>
    </w:r>
    <w:r w:rsidRPr="00A85098">
      <w:rPr>
        <w:rFonts w:eastAsia="Times New Roman" w:cs="Arial"/>
        <w:b/>
        <w:bCs/>
        <w:szCs w:val="24"/>
      </w:rPr>
      <w:t>ENDORSEMENT (T-3)</w:t>
    </w:r>
  </w:p>
  <w:p w14:paraId="5B664518" w14:textId="77777777" w:rsidR="00A85098" w:rsidRPr="00A85098" w:rsidRDefault="00A85098" w:rsidP="00EA6017">
    <w:pPr>
      <w:widowControl w:val="0"/>
      <w:tabs>
        <w:tab w:val="center" w:pos="8190"/>
        <w:tab w:val="right" w:pos="10800"/>
      </w:tabs>
      <w:spacing w:after="0" w:line="240" w:lineRule="auto"/>
      <w:rPr>
        <w:rFonts w:eastAsia="Times New Roman" w:cs="Arial"/>
        <w:b/>
        <w:bCs/>
        <w:sz w:val="20"/>
        <w:szCs w:val="20"/>
      </w:rPr>
    </w:pPr>
    <w:r w:rsidRPr="00A85098">
      <w:rPr>
        <w:rFonts w:eastAsia="Times New Roman" w:cs="Arial"/>
        <w:b/>
        <w:bCs/>
        <w:sz w:val="20"/>
        <w:szCs w:val="20"/>
      </w:rPr>
      <w:tab/>
      <w:t>ISSUED BY</w:t>
    </w:r>
  </w:p>
  <w:p w14:paraId="7D758F2B" w14:textId="77777777" w:rsidR="00A85098" w:rsidRPr="00A85098" w:rsidRDefault="00A85098" w:rsidP="00EA6017">
    <w:pPr>
      <w:widowControl w:val="0"/>
      <w:tabs>
        <w:tab w:val="center" w:pos="8190"/>
        <w:tab w:val="right" w:pos="10800"/>
      </w:tabs>
      <w:spacing w:after="0" w:line="240" w:lineRule="auto"/>
      <w:rPr>
        <w:rFonts w:eastAsia="Times New Roman" w:cs="Arial"/>
        <w:b/>
        <w:bCs/>
        <w:szCs w:val="24"/>
      </w:rPr>
    </w:pPr>
    <w:r w:rsidRPr="00A85098">
      <w:rPr>
        <w:rFonts w:eastAsia="Times New Roman" w:cs="Arial"/>
        <w:b/>
        <w:bCs/>
        <w:szCs w:val="24"/>
      </w:rPr>
      <w:tab/>
      <w:t>FIRST NATIONAL TITLE INSURANCE COMPANY</w:t>
    </w:r>
  </w:p>
  <w:p w14:paraId="22026294" w14:textId="77777777" w:rsidR="00A85098" w:rsidRPr="00A85098" w:rsidRDefault="00A85098" w:rsidP="00EA6017">
    <w:pPr>
      <w:widowControl w:val="0"/>
      <w:tabs>
        <w:tab w:val="center" w:pos="8190"/>
        <w:tab w:val="right" w:pos="10800"/>
      </w:tabs>
      <w:spacing w:after="0" w:line="240" w:lineRule="auto"/>
      <w:rPr>
        <w:rFonts w:eastAsia="Times New Roman" w:cs="Arial"/>
        <w:b/>
        <w:bCs/>
        <w:sz w:val="20"/>
        <w:szCs w:val="20"/>
      </w:rPr>
    </w:pPr>
    <w:r w:rsidRPr="00A85098">
      <w:rPr>
        <w:rFonts w:eastAsia="Times New Roman" w:cs="Arial"/>
        <w:b/>
        <w:bCs/>
        <w:sz w:val="20"/>
        <w:szCs w:val="20"/>
      </w:rPr>
      <w:tab/>
      <w:t>HEREIN CALLED THE COMPANY</w:t>
    </w:r>
  </w:p>
  <w:p w14:paraId="40AD4085" w14:textId="77777777" w:rsidR="00A85098" w:rsidRPr="00A85098" w:rsidRDefault="00A85098" w:rsidP="00A85098">
    <w:pPr>
      <w:widowControl w:val="0"/>
      <w:tabs>
        <w:tab w:val="center" w:pos="8100"/>
        <w:tab w:val="right" w:pos="10800"/>
      </w:tabs>
      <w:spacing w:after="0" w:line="240" w:lineRule="auto"/>
      <w:rPr>
        <w:rFonts w:eastAsia="Times New Roman" w:cs="Arial"/>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60CBC"/>
    <w:multiLevelType w:val="multilevel"/>
    <w:tmpl w:val="72AA7F62"/>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E57F8"/>
    <w:multiLevelType w:val="multilevel"/>
    <w:tmpl w:val="23141F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12F466A"/>
    <w:multiLevelType w:val="multilevel"/>
    <w:tmpl w:val="3F1802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7492040"/>
    <w:multiLevelType w:val="hybridMultilevel"/>
    <w:tmpl w:val="846C8AE8"/>
    <w:lvl w:ilvl="0" w:tplc="8F8A1B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6E7018C2"/>
    <w:multiLevelType w:val="hybridMultilevel"/>
    <w:tmpl w:val="9E2C90BE"/>
    <w:lvl w:ilvl="0" w:tplc="6F3A80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302751">
    <w:abstractNumId w:val="5"/>
  </w:num>
  <w:num w:numId="2" w16cid:durableId="1493794450">
    <w:abstractNumId w:val="1"/>
  </w:num>
  <w:num w:numId="3" w16cid:durableId="417487936">
    <w:abstractNumId w:val="3"/>
  </w:num>
  <w:num w:numId="4" w16cid:durableId="1427116891">
    <w:abstractNumId w:val="6"/>
  </w:num>
  <w:num w:numId="5" w16cid:durableId="165217210">
    <w:abstractNumId w:val="2"/>
  </w:num>
  <w:num w:numId="6" w16cid:durableId="1280378411">
    <w:abstractNumId w:val="4"/>
  </w:num>
  <w:num w:numId="7" w16cid:durableId="70144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73D6C"/>
    <w:rsid w:val="0008668B"/>
    <w:rsid w:val="00120530"/>
    <w:rsid w:val="00145818"/>
    <w:rsid w:val="00152C26"/>
    <w:rsid w:val="001C30F4"/>
    <w:rsid w:val="001D3759"/>
    <w:rsid w:val="00211C3B"/>
    <w:rsid w:val="00217C92"/>
    <w:rsid w:val="00226416"/>
    <w:rsid w:val="00265CC1"/>
    <w:rsid w:val="0026686E"/>
    <w:rsid w:val="00266E85"/>
    <w:rsid w:val="002B757B"/>
    <w:rsid w:val="003250A0"/>
    <w:rsid w:val="00332B7A"/>
    <w:rsid w:val="003351D9"/>
    <w:rsid w:val="00393B2B"/>
    <w:rsid w:val="003A3BF6"/>
    <w:rsid w:val="003E4AF6"/>
    <w:rsid w:val="00465615"/>
    <w:rsid w:val="004B0C49"/>
    <w:rsid w:val="004C5A29"/>
    <w:rsid w:val="004F7D23"/>
    <w:rsid w:val="00500352"/>
    <w:rsid w:val="005253E6"/>
    <w:rsid w:val="00526051"/>
    <w:rsid w:val="00553640"/>
    <w:rsid w:val="00553D33"/>
    <w:rsid w:val="00562B14"/>
    <w:rsid w:val="00584C5C"/>
    <w:rsid w:val="005E6DD0"/>
    <w:rsid w:val="006009DB"/>
    <w:rsid w:val="00614D63"/>
    <w:rsid w:val="0061747F"/>
    <w:rsid w:val="006E7E44"/>
    <w:rsid w:val="00713D8C"/>
    <w:rsid w:val="00715B4A"/>
    <w:rsid w:val="00725789"/>
    <w:rsid w:val="007B7EF8"/>
    <w:rsid w:val="007D547B"/>
    <w:rsid w:val="007F2F28"/>
    <w:rsid w:val="00800B0E"/>
    <w:rsid w:val="00812A4E"/>
    <w:rsid w:val="00860A97"/>
    <w:rsid w:val="00871D23"/>
    <w:rsid w:val="008C20C4"/>
    <w:rsid w:val="008F65AF"/>
    <w:rsid w:val="00900E73"/>
    <w:rsid w:val="00905401"/>
    <w:rsid w:val="00944ACC"/>
    <w:rsid w:val="00952204"/>
    <w:rsid w:val="00987A79"/>
    <w:rsid w:val="009D13E6"/>
    <w:rsid w:val="00A37772"/>
    <w:rsid w:val="00A6128A"/>
    <w:rsid w:val="00A85098"/>
    <w:rsid w:val="00A92930"/>
    <w:rsid w:val="00AE52EB"/>
    <w:rsid w:val="00B01BEB"/>
    <w:rsid w:val="00B07060"/>
    <w:rsid w:val="00B0791B"/>
    <w:rsid w:val="00B11B42"/>
    <w:rsid w:val="00B177A2"/>
    <w:rsid w:val="00B91A2D"/>
    <w:rsid w:val="00B92C91"/>
    <w:rsid w:val="00BA3499"/>
    <w:rsid w:val="00BB044C"/>
    <w:rsid w:val="00C11C25"/>
    <w:rsid w:val="00C138A1"/>
    <w:rsid w:val="00C21334"/>
    <w:rsid w:val="00C21D73"/>
    <w:rsid w:val="00C47EC0"/>
    <w:rsid w:val="00C9577B"/>
    <w:rsid w:val="00CE5949"/>
    <w:rsid w:val="00D04C5E"/>
    <w:rsid w:val="00D422FD"/>
    <w:rsid w:val="00D426B2"/>
    <w:rsid w:val="00D83F8E"/>
    <w:rsid w:val="00DB0B80"/>
    <w:rsid w:val="00DD1AB3"/>
    <w:rsid w:val="00E47346"/>
    <w:rsid w:val="00EA6017"/>
    <w:rsid w:val="00EF0CE8"/>
    <w:rsid w:val="00F12127"/>
    <w:rsid w:val="00F40EA6"/>
    <w:rsid w:val="00FA791C"/>
    <w:rsid w:val="00FD2720"/>
    <w:rsid w:val="00FD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Sean Pampin</cp:lastModifiedBy>
  <cp:revision>9</cp:revision>
  <dcterms:created xsi:type="dcterms:W3CDTF">2024-03-26T20:16:00Z</dcterms:created>
  <dcterms:modified xsi:type="dcterms:W3CDTF">2024-10-17T15:40:00Z</dcterms:modified>
</cp:coreProperties>
</file>